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4A" w:rsidRDefault="00925CCA" w:rsidP="00925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CA">
        <w:rPr>
          <w:rFonts w:ascii="Times New Roman" w:hAnsi="Times New Roman" w:cs="Times New Roman"/>
          <w:b/>
          <w:sz w:val="28"/>
          <w:szCs w:val="28"/>
        </w:rPr>
        <w:t>Формирование графомоторных</w:t>
      </w:r>
      <w:bookmarkStart w:id="0" w:name="_GoBack"/>
      <w:bookmarkEnd w:id="0"/>
      <w:r w:rsidRPr="00925CCA">
        <w:rPr>
          <w:rFonts w:ascii="Times New Roman" w:hAnsi="Times New Roman" w:cs="Times New Roman"/>
          <w:b/>
          <w:sz w:val="28"/>
          <w:szCs w:val="28"/>
        </w:rPr>
        <w:t xml:space="preserve"> навыков, развитие зрительного восприятия и внимания у детей старшего дошкольного возраста</w:t>
      </w:r>
    </w:p>
    <w:p w:rsidR="00925CCA" w:rsidRDefault="00925CCA" w:rsidP="00925CC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5CCA">
        <w:rPr>
          <w:rFonts w:ascii="Times New Roman" w:hAnsi="Times New Roman" w:cs="Times New Roman"/>
          <w:i/>
          <w:sz w:val="28"/>
          <w:szCs w:val="28"/>
        </w:rPr>
        <w:t>Учитель-логопед Морева Н.А.</w:t>
      </w:r>
    </w:p>
    <w:p w:rsidR="00925CCA" w:rsidRDefault="00925CCA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обеспечить полноценное развитие ребенка дошкольного возраста, как правильно подготовить его к школе – эти вопросы волнуют и родителей, и педагогов.</w:t>
      </w:r>
    </w:p>
    <w:p w:rsidR="00925CCA" w:rsidRDefault="00925CCA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 обосновано и доказано, что развитие ручной моторики тесно взаимосвязано развитием речи и мышления, т.е. уровень развития мелкой моторики является одним из важнейших показателей интеллектуальной готовности ребенка к обучению в школе. Ребенок с высоким уровнем развития мелкой моторики умеет логически рассуждать, у </w:t>
      </w:r>
      <w:r w:rsidR="001B5183">
        <w:rPr>
          <w:rFonts w:ascii="Times New Roman" w:hAnsi="Times New Roman" w:cs="Times New Roman"/>
          <w:sz w:val="28"/>
          <w:szCs w:val="28"/>
        </w:rPr>
        <w:t>него достаточно развит</w:t>
      </w:r>
      <w:r>
        <w:rPr>
          <w:rFonts w:ascii="Times New Roman" w:hAnsi="Times New Roman" w:cs="Times New Roman"/>
          <w:sz w:val="28"/>
          <w:szCs w:val="28"/>
        </w:rPr>
        <w:t xml:space="preserve">ы память и внимание, </w:t>
      </w:r>
      <w:r w:rsidR="001B5183">
        <w:rPr>
          <w:rFonts w:ascii="Times New Roman" w:hAnsi="Times New Roman" w:cs="Times New Roman"/>
          <w:sz w:val="28"/>
          <w:szCs w:val="28"/>
        </w:rPr>
        <w:t>связная речь.</w:t>
      </w:r>
    </w:p>
    <w:p w:rsidR="001B5183" w:rsidRDefault="001B5183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дети овладевают навыками письма, и учителя отмечают, что дети со слаборазвитой мелкой моторикой, испытывают трудности с овладением таким навыком, ведь письмо – это сложный процесс, включающий в себя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:rsidR="001B5183" w:rsidRDefault="001F193F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овладения навыком письма необходима определенная функциональная зрелость коры головного мозга и именно к 6-7 годам, в основном заканчивают созревать соответствующие зоны коры, те, которые основываются на развитии мелких мышц кисти. Вот почему так важна в дошкольном возрасте подготовка руки к письму, а не обучение письму, что часто приводит к формированию неправильной техники письма.</w:t>
      </w:r>
    </w:p>
    <w:p w:rsidR="001F193F" w:rsidRDefault="001F193F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подготовительном этапе необходимо обучить ребенка пальчиковой гимнастике. Существует множество разработанных упражнений и игр, их можно найти и в специальной литературе, и в интернете. Разучивайте эти упражнения и выполняйте вместе с ребенком. Кроме пальчиковой гимнастики, необходимо выполнять графические упражнения, они способствуют и развитию мелкой моторики, и координации движений, а также развивают зрительное восприятие и внимание.</w:t>
      </w:r>
      <w:r w:rsidR="009B53EF">
        <w:rPr>
          <w:rFonts w:ascii="Times New Roman" w:hAnsi="Times New Roman" w:cs="Times New Roman"/>
          <w:sz w:val="28"/>
          <w:szCs w:val="28"/>
        </w:rPr>
        <w:t xml:space="preserve"> При выполнении графических заданий необходимо выполнять некоторые правила – это правильная поза при письме и правильный способ держания ручки.</w:t>
      </w:r>
    </w:p>
    <w:p w:rsidR="009B53EF" w:rsidRDefault="009B53EF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Сидеть нужно прямо, опираясь на спинку стула, ноги должны опираться на подставку или стоять прямо на полу. Туловище и голову необходимо держать прямо и ровно, обе руки пишущего должны опираться о край стола, а локти выступать за край стола. Голова ребенка слегка наклонена вперед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расстояние до листа бумаги, должно составлять не менее 20-30 см. Лист бумаги или тетрадь находится в наклонном, удобном, положении.</w:t>
      </w:r>
    </w:p>
    <w:p w:rsidR="009B53EF" w:rsidRDefault="009B53EF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уточним, как необходимо правильно держать ручку. Ручка должна лежать на левой стороне среднего пальца. Указательный палец сверху придерживает ручку, большой палец поддерживает ручку с левой стороны</w:t>
      </w:r>
      <w:r w:rsidR="00167B6C">
        <w:rPr>
          <w:rFonts w:ascii="Times New Roman" w:hAnsi="Times New Roman" w:cs="Times New Roman"/>
          <w:sz w:val="28"/>
          <w:szCs w:val="28"/>
        </w:rPr>
        <w:t xml:space="preserve">. Все три пальца слегка закруглены и не сжимают ручку сильно. Расстояние от кончика стержня до указательного пальца составляет 2 см, а оптимальная длина ручки – 15 см, ручка должна быть ребристая, чтобы пальчики ребенка не соскальзывали. Лучше всего выполнять графические задания, конечно же карандашом, так как при письме требуется определенная сила нажима – неслабая </w:t>
      </w:r>
      <w:proofErr w:type="gramStart"/>
      <w:r w:rsidR="00167B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67B6C">
        <w:rPr>
          <w:rFonts w:ascii="Times New Roman" w:hAnsi="Times New Roman" w:cs="Times New Roman"/>
          <w:sz w:val="28"/>
          <w:szCs w:val="28"/>
        </w:rPr>
        <w:t xml:space="preserve"> а сильная.</w:t>
      </w:r>
    </w:p>
    <w:p w:rsidR="00167B6C" w:rsidRDefault="00167B6C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графических заданий важны не быстрота, не количество сделанного, а правильность и тщательность выполнения каждого задания.</w:t>
      </w:r>
    </w:p>
    <w:p w:rsidR="00167B6C" w:rsidRDefault="00167B6C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каждым заданием ребенку необходимо объяснить какова цель, что будем делать и для чего это нужно. Занятие нужно выстраивать в форме игры и по времени недолжны превышать 3-5 минут.</w:t>
      </w:r>
    </w:p>
    <w:p w:rsidR="00167B6C" w:rsidRDefault="006E30B6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некоторые упражнения:</w:t>
      </w:r>
    </w:p>
    <w:p w:rsidR="006E30B6" w:rsidRDefault="006E30B6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«Дорожки»</w:t>
      </w:r>
      <w:r w:rsidR="003F6A5B">
        <w:rPr>
          <w:rFonts w:ascii="Times New Roman" w:hAnsi="Times New Roman" w:cs="Times New Roman"/>
          <w:sz w:val="28"/>
          <w:szCs w:val="28"/>
        </w:rPr>
        <w:t xml:space="preserve"> - проведи линию по середине дорожки не отрывая карандаш от листа бумаги.</w:t>
      </w:r>
    </w:p>
    <w:p w:rsidR="003F6A5B" w:rsidRDefault="003F6A5B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«Дождик» - проведи прямые линии от каждой капельки на тучке до земли.</w:t>
      </w:r>
    </w:p>
    <w:p w:rsidR="003F6A5B" w:rsidRDefault="009E41A1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«Колечки» - обведи и раскрась клубочки дыма от паровоза синим карандашом.</w:t>
      </w:r>
    </w:p>
    <w:p w:rsidR="009E41A1" w:rsidRDefault="009E41A1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«Дорога» - проведи карандашом линии по точкам и у тебя получится железная дорога.</w:t>
      </w:r>
    </w:p>
    <w:p w:rsidR="009E41A1" w:rsidRDefault="009E41A1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«Дорожки волы», «Дорожки зигзаги» - помоги мышке убежать от кошки, проведи линии красным карандашом по точкам.</w:t>
      </w:r>
    </w:p>
    <w:p w:rsidR="009E41A1" w:rsidRDefault="009E41A1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«Заборчик» - проведи линии по точкам зеленым карандашом и спрячь капусту за забор от козы.</w:t>
      </w:r>
    </w:p>
    <w:p w:rsidR="009E41A1" w:rsidRDefault="009E41A1" w:rsidP="00925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упражнения также можно найти и в интернете и специальной литературе. Систематические занятия, соблюдение рекомендаций и последовательность выполнения заданий помогут ребенку пройти первый этап подготовки к формированию </w:t>
      </w:r>
      <w:r w:rsidR="00671772">
        <w:rPr>
          <w:rFonts w:ascii="Times New Roman" w:hAnsi="Times New Roman" w:cs="Times New Roman"/>
          <w:sz w:val="28"/>
          <w:szCs w:val="28"/>
        </w:rPr>
        <w:t>графомоторного навыка.</w:t>
      </w:r>
    </w:p>
    <w:p w:rsidR="009E41A1" w:rsidRPr="009E41A1" w:rsidRDefault="009E41A1" w:rsidP="009E4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1A1">
        <w:rPr>
          <w:rFonts w:ascii="Times New Roman" w:hAnsi="Times New Roman" w:cs="Times New Roman"/>
          <w:b/>
          <w:sz w:val="28"/>
          <w:szCs w:val="28"/>
        </w:rPr>
        <w:t>Играйте и занимайтесь со своими детьми с удовольствием!</w:t>
      </w:r>
    </w:p>
    <w:p w:rsidR="009E41A1" w:rsidRPr="00925CCA" w:rsidRDefault="009E41A1" w:rsidP="00925CCA">
      <w:pPr>
        <w:rPr>
          <w:rFonts w:ascii="Times New Roman" w:hAnsi="Times New Roman" w:cs="Times New Roman"/>
          <w:sz w:val="28"/>
          <w:szCs w:val="28"/>
        </w:rPr>
      </w:pPr>
    </w:p>
    <w:sectPr w:rsidR="009E41A1" w:rsidRPr="0092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2B"/>
    <w:rsid w:val="000A12E7"/>
    <w:rsid w:val="00167B6C"/>
    <w:rsid w:val="001B5183"/>
    <w:rsid w:val="001F193F"/>
    <w:rsid w:val="003F6A5B"/>
    <w:rsid w:val="00465035"/>
    <w:rsid w:val="00671772"/>
    <w:rsid w:val="006E30B6"/>
    <w:rsid w:val="00925CCA"/>
    <w:rsid w:val="009B53EF"/>
    <w:rsid w:val="009E41A1"/>
    <w:rsid w:val="00C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BB0D"/>
  <w15:chartTrackingRefBased/>
  <w15:docId w15:val="{9827DA03-8EE2-49D7-BDF4-B214B2B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2018-03-22T10:29:00Z</dcterms:created>
  <dcterms:modified xsi:type="dcterms:W3CDTF">2018-03-23T04:17:00Z</dcterms:modified>
</cp:coreProperties>
</file>